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16sdtdh wp14">
  <w:body>
    <w:p w:rsidR="006829EB" w:rsidP="1BB24859" w:rsidRDefault="006829EB" w14:paraId="74AA854F" w14:textId="31DCDE8B">
      <w:pPr>
        <w:pStyle w:val="Normal"/>
        <w:jc w:val="center"/>
        <w:rPr>
          <w:rFonts w:ascii="Book Antiqua" w:hAnsi="Book Antiqua"/>
          <w:sz w:val="24"/>
          <w:szCs w:val="24"/>
        </w:rPr>
      </w:pPr>
      <w:r w:rsidR="7D0A0A89">
        <w:drawing>
          <wp:inline wp14:editId="1BB24859" wp14:anchorId="7EB330F7">
            <wp:extent cx="1143000" cy="1143000"/>
            <wp:effectExtent l="0" t="0" r="0" b="0"/>
            <wp:docPr id="6" name="Picture 5" descr="Shape, circle&#10;&#10;Description automatically generated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a3f0e3fa342e418e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3982B75-16C3-4139-AE05-DE0CAD40B2F9}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43000" cy="1143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7171" w:rsidR="00521959" w:rsidP="1BB24859" w:rsidRDefault="00521959" w14:paraId="2E80AD36" w14:textId="2892E69E">
      <w:pPr>
        <w:pStyle w:val="Normal"/>
        <w:jc w:val="center"/>
        <w:rPr>
          <w:rFonts w:ascii="Book Antiqua" w:hAnsi="Book Antiqua"/>
          <w:sz w:val="24"/>
          <w:szCs w:val="24"/>
        </w:rPr>
      </w:pPr>
    </w:p>
    <w:p w:rsidRPr="00373D8A" w:rsidR="000739AF" w:rsidP="00373D8A" w:rsidRDefault="00521959" w14:paraId="23CAB5F8" w14:textId="5DF0AD29">
      <w:pPr>
        <w:jc w:val="center"/>
        <w:rPr>
          <w:rFonts w:ascii="Bangla Sangam MN" w:hAnsi="Bangla Sangam MN" w:cs="Bangla Sangam MN"/>
          <w:b/>
          <w:bCs/>
          <w:sz w:val="28"/>
          <w:szCs w:val="28"/>
        </w:rPr>
      </w:pPr>
      <w:r w:rsidRPr="006829EB">
        <w:rPr>
          <w:rFonts w:ascii="Bangla Sangam MN" w:hAnsi="Bangla Sangam MN" w:cs="Bangla Sangam MN"/>
          <w:b/>
          <w:bCs/>
          <w:sz w:val="28"/>
          <w:szCs w:val="28"/>
        </w:rPr>
        <w:t>JUNIOR</w:t>
      </w:r>
      <w:r w:rsidRPr="006829EB" w:rsidR="000739AF">
        <w:rPr>
          <w:rFonts w:ascii="Bangla Sangam MN" w:hAnsi="Bangla Sangam MN" w:cs="Bangla Sangam MN"/>
          <w:b/>
          <w:bCs/>
          <w:sz w:val="28"/>
          <w:szCs w:val="28"/>
        </w:rPr>
        <w:t xml:space="preserve"> GOLF</w:t>
      </w:r>
      <w:r w:rsidRPr="006829EB">
        <w:rPr>
          <w:rFonts w:ascii="Bangla Sangam MN" w:hAnsi="Bangla Sangam MN" w:cs="Bangla Sangam MN"/>
          <w:b/>
          <w:bCs/>
          <w:sz w:val="28"/>
          <w:szCs w:val="28"/>
        </w:rPr>
        <w:t xml:space="preserve"> PROGRAM CODE OF CONDUCT</w:t>
      </w:r>
    </w:p>
    <w:p w:rsidRPr="00170C69" w:rsidR="000739AF" w:rsidP="1BB24859" w:rsidRDefault="000739AF" w14:paraId="349FA19E" w14:textId="18162A94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INTRODUCTION </w:t>
      </w:r>
    </w:p>
    <w:p w:rsidRPr="00170C69" w:rsidR="004101FF" w:rsidP="1BB24859" w:rsidRDefault="00C4266C" w14:paraId="217270ED" w14:textId="660C89DC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C426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This Code of Conduct sets expectations for how we all need to behave around children. 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Gerringong Golf Club is committed to ensur</w:t>
      </w:r>
      <w:r w:rsidRPr="1BB24859" w:rsidR="004101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ing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safety and wellbeing of all children and young people who 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participate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golf and access</w:t>
      </w:r>
      <w:r w:rsidRPr="1BB24859" w:rsidR="004101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our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golf services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1BB24859" w:rsidR="004101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</w:t>
      </w:r>
      <w:r w:rsidRPr="1BB24859" w:rsidR="00C85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 achieve this, we will </w:t>
      </w:r>
      <w:r w:rsidRPr="1BB24859" w:rsidR="00C85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</w:t>
      </w:r>
      <w:r w:rsidRPr="1BB24859" w:rsidR="00C85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safe, fair</w:t>
      </w:r>
      <w:r w:rsidRPr="1BB24859" w:rsidR="004101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inclusive environment for everyone</w:t>
      </w:r>
      <w:r w:rsidRPr="1BB24859" w:rsidR="00C85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; and require a high 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standard of behaviour </w:t>
      </w:r>
      <w:r w:rsidRPr="1BB24859" w:rsidR="00C85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from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players, athletes, administrators, coaches, officials, parents</w:t>
      </w:r>
      <w:r w:rsidRPr="1BB24859" w:rsidR="004101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/</w:t>
      </w:r>
      <w:r w:rsidRPr="1BB24859" w:rsidR="009B25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guardians,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spectators.</w:t>
      </w:r>
      <w:r w:rsidRPr="1BB24859" w:rsidR="002A62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</w:t>
      </w:r>
      <w:r w:rsidRPr="1BB24859" w:rsidR="00C85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Code of Conduct is underpinned by the following core values:</w:t>
      </w:r>
    </w:p>
    <w:p w:rsidRPr="00170C69" w:rsidR="004101FF" w:rsidP="1BB24859" w:rsidRDefault="000739AF" w14:paraId="17D45E94" w14:textId="2F5C1E44" w14:noSpellErr="1">
      <w:pPr>
        <w:pStyle w:val="ListParagraph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• </w:t>
      </w:r>
      <w:r>
        <w:tab/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 act within the rules and spirit of golf</w:t>
      </w:r>
      <w:r w:rsidRPr="1BB24859" w:rsidR="004101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170C69" w:rsidR="004101FF" w:rsidP="1BB24859" w:rsidRDefault="000739AF" w14:paraId="458DC439" w14:textId="49679FD9" w14:noSpellErr="1">
      <w:pPr>
        <w:pStyle w:val="ListParagraph"/>
        <w:ind w:hanging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• </w:t>
      </w:r>
      <w:r>
        <w:tab/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 display respect and courtesy towards everyone involved in golf and prevent discrimination, bullying, and sexual harassment</w:t>
      </w:r>
      <w:r w:rsidRPr="1BB24859" w:rsidR="004101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170C69" w:rsidR="00CC79C4" w:rsidP="1BB24859" w:rsidRDefault="000739AF" w14:paraId="1CABE53D" w14:textId="759C9B2B">
      <w:pPr>
        <w:pStyle w:val="ListParagraph"/>
        <w:spacing w:after="0" w:line="240" w:lineRule="auto"/>
        <w:ind w:hanging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• </w:t>
      </w:r>
      <w:r>
        <w:tab/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 prioritise the safety and well-being of Children and Young People involved in</w:t>
      </w:r>
      <w:r w:rsidRPr="1BB24859" w:rsidR="2EDCC4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golf</w:t>
      </w:r>
      <w:r w:rsidRPr="1BB24859" w:rsidR="004101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170C69" w:rsidR="00CC79C4" w:rsidP="1BB24859" w:rsidRDefault="000739AF" w14:paraId="0986100F" w14:textId="65455ED8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• </w:t>
      </w:r>
      <w:r>
        <w:tab/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 encourage and support opportunities for participation in all aspects of golf</w:t>
      </w:r>
      <w:r w:rsidRPr="1BB24859" w:rsidR="004101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170C69" w:rsidR="000739AF" w:rsidP="1BB24859" w:rsidRDefault="000739AF" w14:paraId="7722BA15" w14:textId="61F8740C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• </w:t>
      </w:r>
      <w:r>
        <w:tab/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 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maintain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appropriate boundaries</w:t>
      </w: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when interacting with children.</w:t>
      </w:r>
    </w:p>
    <w:p w:rsidRPr="00170C69" w:rsidR="002A62B2" w:rsidP="1BB24859" w:rsidRDefault="002A62B2" w14:paraId="67E20A32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170C69" w:rsidR="00AA79A6" w:rsidP="1BB24859" w:rsidRDefault="00C4266C" w14:paraId="502C00AA" w14:textId="00758595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C426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Gerringong Golf Club fully support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1BB24859" w:rsidR="00C426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prevention and reporting of any form of c</w:t>
      </w:r>
      <w:r w:rsidRPr="1BB24859" w:rsidR="00C85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hild abuse</w:t>
      </w:r>
      <w:r w:rsidRPr="1BB24859" w:rsidR="00C426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Abuse can </w:t>
      </w:r>
      <w:r w:rsidRPr="1BB24859" w:rsidR="00C85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take many forms</w:t>
      </w:r>
      <w:r w:rsidRPr="1BB24859" w:rsidR="00C426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C85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includ</w:t>
      </w:r>
      <w:r w:rsidRPr="1BB24859" w:rsidR="00C426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ing</w:t>
      </w:r>
      <w:r w:rsidRPr="1BB24859" w:rsidR="00C85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physical, sexual</w:t>
      </w:r>
      <w:r w:rsidRPr="1BB24859" w:rsidR="00C426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1BB24859" w:rsidR="00C85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psychological, ill-treatment and neglect.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Our Child Safe Policy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9B25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comes under the umbrella of Golf Australia’s </w:t>
      </w:r>
      <w:r w:rsidRPr="1BB24859" w:rsidR="00AA79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Child Safeguarding </w:t>
      </w:r>
      <w:r w:rsidRPr="1BB24859" w:rsidR="009B25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Policy</w:t>
      </w:r>
      <w:r w:rsidRPr="1BB24859" w:rsidR="00AA79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T</w:t>
      </w:r>
      <w:r w:rsidRPr="1BB24859" w:rsidR="009B25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his link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provides</w:t>
      </w:r>
      <w:r w:rsidRPr="1BB24859" w:rsidR="000B0B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more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information about these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different types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abus</w:t>
      </w:r>
      <w:r w:rsidRPr="1BB24859" w:rsidR="009B25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</w:t>
      </w:r>
      <w:r w:rsidRPr="1BB24859" w:rsidR="007556A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7556A9" w:rsidP="1BB24859" w:rsidRDefault="007556A9" w14:paraId="0397ACE9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170C69" w:rsidR="003105EA" w:rsidP="4F609B0E" w:rsidRDefault="009B255A" w14:paraId="2DAD38C6" w14:textId="12BEFF29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4472C4" w:themeColor="accent1" w:themeTint="FF" w:themeShade="FF"/>
          <w:sz w:val="24"/>
          <w:szCs w:val="24"/>
        </w:rPr>
      </w:pPr>
      <w:r w:rsidRPr="4F609B0E" w:rsidR="009B255A">
        <w:rPr>
          <w:rFonts w:ascii="Calibri" w:hAnsi="Calibri" w:eastAsia="Calibri" w:cs="Calibri" w:asciiTheme="minorAscii" w:hAnsiTheme="minorAscii" w:eastAsiaTheme="minorAscii" w:cstheme="minorAscii"/>
          <w:color w:val="4472C4" w:themeColor="accent1" w:themeTint="FF" w:themeShade="FF"/>
          <w:sz w:val="24"/>
          <w:szCs w:val="24"/>
        </w:rPr>
        <w:t>https://assets.ctfassets.net/3urhge2ecl20/7rYPjvNltMdxdl30si0esP/4568076494350005b5dfbf98558a27df/Golf_Australia_National_Integrity_Framework_-_Child_Safeguarding_Policy_-_June_2022.pdf</w:t>
      </w:r>
    </w:p>
    <w:p w:rsidRPr="00170C69" w:rsidR="00056544" w:rsidP="1BB24859" w:rsidRDefault="00056544" w14:paraId="41D1C0E4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170C69" w:rsidR="00521959" w:rsidP="1BB24859" w:rsidRDefault="00521959" w14:paraId="4BDD69C8" w14:textId="45C97565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This Code of Conduct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also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identifies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behaviours that we consider unacceptable. Engaging in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any form of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unacceptable behaviour is a breach of this Code of Conduct and may result in </w:t>
      </w:r>
      <w:r w:rsidRPr="1BB24859" w:rsidR="00AA79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reporting to the </w:t>
      </w:r>
      <w:r w:rsidRPr="1BB24859" w:rsidR="00AA79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appropriate authorities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Some examples of concerning behaviours are also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provided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below. 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isolation t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hese behaviours may not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constitute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breach of the Code of Conduct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but together may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indicate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pattern of behaviour that poses a risk to the safety of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children.</w:t>
      </w:r>
    </w:p>
    <w:p w:rsidRPr="00170C69" w:rsidR="00521959" w:rsidP="1BB24859" w:rsidRDefault="00521959" w14:paraId="63CC1706" w14:textId="5B6EB45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0565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It</w:t>
      </w:r>
      <w:r w:rsidRPr="1BB24859" w:rsidR="000565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is important to note that any adult in child-related work is considered to have committed an offence if they know another person poses a serious risk of abusing a child (under 18 years), they have the power to reduce or remove the risk, and negligently </w:t>
      </w:r>
      <w:r w:rsidRPr="1BB24859" w:rsidR="000565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fail to</w:t>
      </w:r>
      <w:r w:rsidRPr="1BB24859" w:rsidR="000565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 so.</w:t>
      </w:r>
    </w:p>
    <w:p w:rsidRPr="00170C69" w:rsidR="00521959" w:rsidP="1BB24859" w:rsidRDefault="00521959" w14:paraId="64B617E8" w14:textId="11932DD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0565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All adults in NSW </w:t>
      </w:r>
      <w:r w:rsidRPr="1BB24859" w:rsidR="000565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are required to</w:t>
      </w:r>
      <w:r w:rsidRPr="1BB24859" w:rsidR="000565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report information to police if they know, believe or </w:t>
      </w:r>
      <w:r w:rsidRPr="1BB24859" w:rsidR="000565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reasonably ought</w:t>
      </w:r>
      <w:r w:rsidRPr="1BB24859" w:rsidR="000565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know that a child (under 18 years) has been abused.</w:t>
      </w:r>
    </w:p>
    <w:p w:rsidRPr="00170C69" w:rsidR="00521959" w:rsidP="1BB24859" w:rsidRDefault="00521959" w14:paraId="2FF4F5EB" w14:textId="3059768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170C69" w:rsidR="00521959" w:rsidP="1BB24859" w:rsidRDefault="00521959" w14:paraId="124E3A4E" w14:textId="6213BE79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 WILL</w:t>
      </w:r>
    </w:p>
    <w:p w:rsidRPr="00170C69" w:rsidR="00AD6218" w:rsidP="1BB24859" w:rsidRDefault="00AD6218" w14:paraId="06350A8A" w14:textId="184F6AB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A7F2B77" w:rsidR="456AF6E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Immediately</w:t>
      </w:r>
      <w:r w:rsidRPr="5A7F2B77" w:rsidR="456AF6E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</w:t>
      </w:r>
      <w:r w:rsidRPr="5A7F2B77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eport and act on any concerns or </w:t>
      </w:r>
      <w:r w:rsidRPr="5A7F2B77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observed</w:t>
      </w:r>
      <w:r w:rsidRPr="5A7F2B77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breaches of this Code of Conduct.</w:t>
      </w:r>
    </w:p>
    <w:p w:rsidRPr="00170C69" w:rsidR="009F7F3B" w:rsidP="1BB24859" w:rsidRDefault="009F7F3B" w14:paraId="1DDEAA13" w14:textId="3205A51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A7F2B77" w:rsidR="6AF903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Immediately r</w:t>
      </w:r>
      <w:r w:rsidRPr="5A7F2B77" w:rsidR="009F7F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eport any actual or perceived conflicts of interest (such as an outside relationship with a child).</w:t>
      </w:r>
    </w:p>
    <w:p w:rsidRPr="00170C69" w:rsidR="00AD6218" w:rsidP="1BB24859" w:rsidRDefault="00AD6218" w14:paraId="39FA49CB" w14:textId="6E49BCD8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Participate in all compulsory training.</w:t>
      </w:r>
    </w:p>
    <w:p w:rsidRPr="00170C69" w:rsidR="00AD6218" w:rsidP="1BB24859" w:rsidRDefault="00AD6218" w14:paraId="731DB090" w14:textId="35DC21C7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Encourage inclusivity for all children, their </w:t>
      </w:r>
      <w:r w:rsidRPr="1BB24859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families</w:t>
      </w:r>
      <w:r w:rsidRPr="1BB24859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carers.</w:t>
      </w:r>
    </w:p>
    <w:p w:rsidRPr="00170C69" w:rsidR="009F7F3B" w:rsidP="1BB24859" w:rsidRDefault="00521959" w14:paraId="5E3DD90E" w14:textId="377290B5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Treat all children and young people with respect</w:t>
      </w:r>
      <w:r w:rsidRPr="1BB24859" w:rsidR="009F7F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uphold their rights and always prioritise their needs.</w:t>
      </w:r>
    </w:p>
    <w:p w:rsidRPr="00170C69" w:rsidR="00521959" w:rsidP="1BB24859" w:rsidRDefault="00521959" w14:paraId="7AA39F74" w14:textId="5495B97E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Listen to and value children and young people’s ideas and opinions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respond to them appropriately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9F7F3B" w:rsidP="1BB24859" w:rsidRDefault="009F7F3B" w14:paraId="2235DAA3" w14:textId="77777777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9F7F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Take a child seriously if they </w:t>
      </w:r>
      <w:r w:rsidRPr="1BB24859" w:rsidR="009F7F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disclose</w:t>
      </w:r>
      <w:r w:rsidRPr="1BB24859" w:rsidR="009F7F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harm or abuse.</w:t>
      </w:r>
    </w:p>
    <w:p w:rsidRPr="00170C69" w:rsidR="00AD6218" w:rsidP="1BB24859" w:rsidRDefault="00AD6218" w14:paraId="26190724" w14:textId="561D4160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Encourage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input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on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any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decision 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regarding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child</w:t>
      </w:r>
      <w:r w:rsidRPr="1BB24859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ren</w:t>
      </w:r>
      <w:r w:rsidRPr="1BB24859" w:rsidR="00305C8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while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at</w:t>
      </w:r>
      <w:r w:rsidRPr="1BB24859" w:rsidR="00310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Gerringong Golf Club. </w:t>
      </w:r>
    </w:p>
    <w:p w:rsidRPr="00170C69" w:rsidR="00521959" w:rsidP="1BB24859" w:rsidRDefault="00AD6218" w14:paraId="3D01E86D" w14:textId="02FF7C7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A7F2B77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Immediately </w:t>
      </w:r>
      <w:r w:rsidRPr="5A7F2B77" w:rsidR="009F7F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contact</w:t>
      </w:r>
      <w:r w:rsidRPr="5A7F2B77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A7F2B77" w:rsidR="008EF8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appropriate authorities and management</w:t>
      </w:r>
      <w:r w:rsidRPr="5A7F2B77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if</w:t>
      </w:r>
      <w:r w:rsidRPr="5A7F2B77" w:rsidR="009F7F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incidents relating to abuse or child safety</w:t>
      </w:r>
      <w:r w:rsidRPr="5A7F2B77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are </w:t>
      </w:r>
      <w:r w:rsidRPr="5A7F2B77" w:rsidR="00AD62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identified</w:t>
      </w:r>
      <w:r w:rsidRPr="5A7F2B77" w:rsidR="009F7F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B543FD" w:rsidP="1BB24859" w:rsidRDefault="009F7F3B" w14:paraId="16A8B6A6" w14:textId="2E65D25C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9F7F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eep all information about child protection concerns confidential.</w:t>
      </w:r>
    </w:p>
    <w:p w:rsidRPr="00B71F6D" w:rsidR="00B71F6D" w:rsidP="1BB24859" w:rsidRDefault="00B71F6D" w14:paraId="5A9DD33B" w14:textId="77777777" w14:noSpellErr="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BB24859" w:rsidP="1BB24859" w:rsidRDefault="1BB24859" w14:paraId="5B5FE34A" w14:textId="7099C2E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170C69" w:rsidR="00301692" w:rsidP="1BB24859" w:rsidRDefault="00521959" w14:paraId="10CA6181" w14:textId="6A2B354D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I WILL NOT </w:t>
      </w:r>
    </w:p>
    <w:p w:rsidRPr="00170C69" w:rsidR="00301692" w:rsidP="1BB24859" w:rsidRDefault="00521959" w14:paraId="3F0B54C6" w14:textId="77777777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Condone or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participate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illegal,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unsafe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abusive behaviour towards children, including physical,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sexual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psychological abuse, ill-treatment,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neglect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grooming</w:t>
      </w:r>
      <w:r w:rsidRPr="1BB24859" w:rsidR="003016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301692" w:rsidP="1BB24859" w:rsidRDefault="00521959" w14:paraId="30C011A3" w14:textId="0027875C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Ignore or disregard any concerns,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suspicions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disclosures of child abuse</w:t>
      </w:r>
      <w:r w:rsidRPr="1BB24859" w:rsidR="003016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301692" w:rsidP="1BB24859" w:rsidRDefault="00521959" w14:paraId="53716EA8" w14:textId="2BB87945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Exaggerate or trivialise child abuse issues</w:t>
      </w:r>
      <w:r w:rsidRPr="1BB24859" w:rsidR="003016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301692" w:rsidP="1BB24859" w:rsidRDefault="00521959" w14:paraId="41AF1812" w14:textId="2D9B3F73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Use hurtful,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discriminatory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offensive behaviour or language with children</w:t>
      </w:r>
      <w:r w:rsidRPr="1BB24859" w:rsidR="003016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301692" w:rsidP="1BB24859" w:rsidRDefault="00521959" w14:paraId="753B39BC" w14:textId="59DADAD6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Fail to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report information to police if I know a child has been abused</w:t>
      </w:r>
      <w:r w:rsidRPr="1BB24859" w:rsidR="003016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301692" w:rsidP="1BB24859" w:rsidRDefault="00521959" w14:paraId="7C22E145" w14:textId="1B0FA363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Engage in unwarranted and inappropriate touching involving a child</w:t>
      </w:r>
      <w:r w:rsidRPr="1BB24859" w:rsidR="003016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301692" w:rsidP="1BB24859" w:rsidRDefault="00521959" w14:paraId="61291D8F" w14:textId="021F8540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Persistently criticise and/or denigrate a child</w:t>
      </w:r>
      <w:r w:rsidRPr="1BB24859" w:rsidR="003016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301692" w:rsidP="1BB24859" w:rsidRDefault="00521959" w14:paraId="015FDCC8" w14:textId="10B58D01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Deliberately prevent a child from forming friendships</w:t>
      </w:r>
      <w:r w:rsidRPr="1BB24859" w:rsidR="003016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301692" w:rsidP="1BB24859" w:rsidRDefault="00521959" w14:paraId="55A5925D" w14:textId="4AA36FC6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Verbally assault a child or create a climate of fear</w:t>
      </w:r>
      <w:r w:rsidRPr="1BB24859" w:rsidR="003016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301692" w:rsidP="1BB24859" w:rsidRDefault="00521959" w14:paraId="4BECCBFB" w14:textId="63563FCE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Offer children and young people alcohol,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cigarettes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other drugs</w:t>
      </w:r>
      <w:r w:rsidRPr="1BB24859" w:rsidR="003016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2A62B2" w:rsidP="1BB24859" w:rsidRDefault="00521959" w14:paraId="27FB8F69" w14:textId="38301B35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Show pornographic images</w:t>
      </w:r>
      <w:r w:rsidRPr="1BB24859" w:rsidR="002A62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share details of sexual experiences, use sexual language or gestures in the presence of children.</w:t>
      </w:r>
    </w:p>
    <w:p w:rsidRPr="00170C69" w:rsidR="00301692" w:rsidP="1BB24859" w:rsidRDefault="00521959" w14:paraId="610D70DD" w14:textId="6ACED91A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Encourage a child to communicate with me in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 private setting</w:t>
      </w:r>
      <w:r w:rsidRPr="1BB24859" w:rsidR="003016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DC1A90" w:rsidR="00D67A78" w:rsidP="1BB24859" w:rsidRDefault="002A62B2" w14:paraId="5AF05879" w14:textId="24DC9134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4"/>
          <w:szCs w:val="24"/>
        </w:rPr>
      </w:pPr>
      <w:r w:rsidRPr="1BB24859" w:rsidR="002A62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Use mobile devices to take photos/videos of children unless</w:t>
      </w:r>
      <w:r w:rsidRPr="1BB24859" w:rsidR="00AA79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all </w:t>
      </w:r>
      <w:r w:rsidRPr="1BB24859" w:rsidR="003B7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requirements</w:t>
      </w:r>
      <w:r w:rsidRPr="1BB24859" w:rsidR="00AA79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have been met under the Golf Australia’s Child Safeguarding Policy</w:t>
      </w:r>
      <w:r w:rsidRPr="1BB24859" w:rsidR="003B7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Annexure B, Child Safe Commitment and Practices, Photographs of Children,</w:t>
      </w:r>
      <w:r w:rsidRPr="1BB24859" w:rsidR="002A62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AA79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2.7</w:t>
      </w:r>
      <w:r w:rsidRPr="1BB24859" w:rsidR="003B7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DC1A90" w:rsidR="00B71F6D" w:rsidP="1BB24859" w:rsidRDefault="00B71F6D" w14:paraId="7575700E" w14:textId="77777777" w14:noSpellErr="1">
      <w:pPr>
        <w:ind w:left="360"/>
        <w:rPr>
          <w:rFonts w:ascii="Calibri" w:hAnsi="Calibri" w:eastAsia="Calibri" w:cs="Calibri" w:asciiTheme="minorAscii" w:hAnsiTheme="minorAscii" w:eastAsiaTheme="minorAscii" w:cstheme="minorAscii"/>
          <w:color w:val="FF0000"/>
          <w:sz w:val="24"/>
          <w:szCs w:val="24"/>
        </w:rPr>
      </w:pPr>
    </w:p>
    <w:p w:rsidR="19D89FB7" w:rsidP="19D89FB7" w:rsidRDefault="19D89FB7" w14:paraId="270C9E25" w14:textId="2A5D7905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color w:val="FF0000"/>
          <w:sz w:val="24"/>
          <w:szCs w:val="24"/>
        </w:rPr>
      </w:pPr>
    </w:p>
    <w:p w:rsidR="1BB24859" w:rsidP="1BB24859" w:rsidRDefault="1BB24859" w14:paraId="3097E191" w14:textId="36C0C53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170C69" w:rsidR="000B0B36" w:rsidP="1BB24859" w:rsidRDefault="00056544" w14:paraId="64A777D7" w14:textId="6AC9CDFD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0565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CONTACTS AND POLICY</w:t>
      </w:r>
    </w:p>
    <w:p w:rsidR="00DC1A90" w:rsidP="1BB24859" w:rsidRDefault="00521959" w14:paraId="3F9A6551" w14:textId="28DB4576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Complaints about a breach of this Code of Conduct must be reported</w:t>
      </w:r>
      <w:r w:rsidRPr="1BB24859" w:rsidR="00A557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A557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immediately</w:t>
      </w:r>
      <w:r w:rsidRPr="1BB24859" w:rsidR="00A557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either </w:t>
      </w:r>
      <w:r w:rsidRPr="1BB24859" w:rsidR="00DC1A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directly to the </w:t>
      </w:r>
      <w:r w:rsidRPr="1BB24859" w:rsidR="00DC1A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NSW Police</w:t>
      </w:r>
      <w:r w:rsidRPr="1BB24859" w:rsidR="00DC1A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1BB24859" w:rsidR="00DC1A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Department of Communities and Justice</w:t>
      </w:r>
      <w:r w:rsidRPr="1BB24859" w:rsidR="00A557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</w:t>
      </w:r>
      <w:r w:rsidRPr="1BB24859" w:rsidR="00DC1A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1BB24859" w:rsidR="00DC1A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 Office of the Children’s Guardian</w:t>
      </w:r>
      <w:r w:rsidRPr="1BB24859" w:rsidR="00DC1A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4A2D5D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and </w:t>
      </w:r>
      <w:r w:rsidRPr="1BB24859" w:rsidR="70404D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must also be reported </w:t>
      </w:r>
      <w:r w:rsidRPr="1BB24859" w:rsidR="00A557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 </w:t>
      </w:r>
      <w:r w:rsidRPr="1BB24859" w:rsidR="6824B5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</w:t>
      </w:r>
      <w:r w:rsidRPr="1BB24859" w:rsidR="69D9B6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club</w:t>
      </w:r>
      <w:r w:rsidRPr="1BB24859" w:rsidR="19F01C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president or any other member of the Gerringong Golf Club Inc. </w:t>
      </w:r>
      <w:r w:rsidRPr="1BB24859" w:rsidR="69D9B6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committee</w:t>
      </w:r>
      <w:r w:rsidRPr="1BB24859" w:rsidR="00A557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170C69" w:rsidR="00247507" w:rsidP="1BB24859" w:rsidRDefault="00CC79C4" w14:paraId="6FB6F2AA" w14:textId="271A544E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51AD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Executive C</w:t>
      </w:r>
      <w:r w:rsidRPr="1BB24859" w:rsidR="592584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ommittee Contacts details are: </w:t>
      </w:r>
    </w:p>
    <w:p w:rsidRPr="00170C69" w:rsidR="00247507" w:rsidP="1BB24859" w:rsidRDefault="00CC79C4" w14:paraId="0113694D" w14:textId="32C13619">
      <w:pPr>
        <w:rPr>
          <w:rFonts w:ascii="Calibri" w:hAnsi="Calibri" w:eastAsia="Calibri" w:cs="Calibri" w:asciiTheme="minorAscii" w:hAnsiTheme="minorAscii" w:eastAsiaTheme="minorAscii" w:cstheme="minorAscii"/>
          <w:color w:val="1F3864" w:themeColor="accent1" w:themeTint="FF" w:themeShade="80"/>
          <w:sz w:val="24"/>
          <w:szCs w:val="24"/>
        </w:rPr>
      </w:pPr>
      <w:r w:rsidRPr="1BB24859" w:rsidR="003B7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President Geoffrey </w:t>
      </w:r>
      <w:r w:rsidRPr="1BB24859" w:rsidR="4E6608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Manning</w:t>
      </w:r>
      <w:r w:rsidRPr="1BB24859" w:rsidR="48AFE0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 Phone</w:t>
      </w:r>
      <w:r w:rsidRPr="1BB24859" w:rsidR="003B7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B24859" w:rsidR="003B7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0417 437 </w:t>
      </w:r>
      <w:r w:rsidRPr="1BB24859" w:rsidR="003B7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372</w:t>
      </w:r>
      <w:r w:rsidRPr="1BB24859" w:rsidR="4F1677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1BB24859" w:rsidR="003B7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email</w:t>
      </w:r>
      <w:r w:rsidRPr="1BB24859" w:rsidR="560422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hyperlink r:id="Rbab775380319443b">
        <w:r w:rsidRPr="1BB24859" w:rsidR="003B744D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4472C4" w:themeColor="accent1" w:themeTint="FF" w:themeShade="FF"/>
            <w:sz w:val="24"/>
            <w:szCs w:val="24"/>
          </w:rPr>
          <w:t>gandpmanning@gmail.com</w:t>
        </w:r>
        <w:r w:rsidRPr="1BB24859" w:rsidR="1EC68BAF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4472C4" w:themeColor="accent1" w:themeTint="FF" w:themeShade="FF"/>
            <w:sz w:val="24"/>
            <w:szCs w:val="24"/>
          </w:rPr>
          <w:t>,</w:t>
        </w:r>
      </w:hyperlink>
      <w:r w:rsidRPr="1BB24859" w:rsidR="1EC68BAF">
        <w:rPr>
          <w:rFonts w:ascii="Calibri" w:hAnsi="Calibri" w:eastAsia="Calibri" w:cs="Calibri" w:asciiTheme="minorAscii" w:hAnsiTheme="minorAscii" w:eastAsiaTheme="minorAscii" w:cstheme="minorAscii"/>
          <w:color w:val="4472C4" w:themeColor="accent1" w:themeTint="FF" w:themeShade="FF"/>
          <w:sz w:val="24"/>
          <w:szCs w:val="24"/>
        </w:rPr>
        <w:t xml:space="preserve"> </w:t>
      </w:r>
    </w:p>
    <w:p w:rsidRPr="00170C69" w:rsidR="00247507" w:rsidP="1BB24859" w:rsidRDefault="00CC79C4" w14:paraId="5A729BC6" w14:textId="21888DEF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1EC68BA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Vice President, Tony Quinn</w:t>
      </w:r>
      <w:r w:rsidRPr="1BB24859" w:rsidR="2B08454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: Phone 0412563022, email</w:t>
      </w:r>
      <w:r w:rsidRPr="1BB24859" w:rsidR="6040A25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hyperlink r:id="R3743dbcf76b64d78">
        <w:r w:rsidRPr="1BB24859" w:rsidR="6040A25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tqholden99@gmail.com</w:t>
        </w:r>
      </w:hyperlink>
    </w:p>
    <w:p w:rsidR="6040A253" w:rsidP="1BB24859" w:rsidRDefault="6040A253" w14:paraId="712A480F" w14:textId="0FCA1C4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6040A25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Treasurer Matthew Swain, Phone 0411106793, email </w:t>
      </w:r>
      <w:hyperlink r:id="Rf2f0c867f9d941c8">
        <w:r w:rsidRPr="1BB24859" w:rsidR="6040A25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mdswainhome@gmail</w:t>
        </w:r>
        <w:r w:rsidRPr="1BB24859" w:rsidR="6040A25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.com</w:t>
        </w:r>
      </w:hyperlink>
    </w:p>
    <w:p w:rsidR="39B0B0AA" w:rsidP="1BB24859" w:rsidRDefault="39B0B0AA" w14:paraId="4FA60DCA" w14:textId="065958E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F609B0E" w:rsidR="39B0B0A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Secretary Wendy Cutting, Phone 0417287031, email </w:t>
      </w:r>
      <w:r w:rsidRPr="4F609B0E" w:rsidR="39B0B0AA">
        <w:rPr>
          <w:rFonts w:ascii="Calibri" w:hAnsi="Calibri" w:eastAsia="Calibri" w:cs="Calibri" w:asciiTheme="minorAscii" w:hAnsiTheme="minorAscii" w:eastAsiaTheme="minorAscii" w:cstheme="minorAscii"/>
          <w:color w:val="4472C4" w:themeColor="accent1" w:themeTint="FF" w:themeShade="FF"/>
          <w:sz w:val="24"/>
          <w:szCs w:val="24"/>
          <w:u w:val="single"/>
        </w:rPr>
        <w:t>wcutting</w:t>
      </w:r>
      <w:r w:rsidRPr="4F609B0E" w:rsidR="39B0B0AA">
        <w:rPr>
          <w:rFonts w:ascii="Calibri" w:hAnsi="Calibri" w:eastAsia="Calibri" w:cs="Calibri" w:asciiTheme="minorAscii" w:hAnsiTheme="minorAscii" w:eastAsiaTheme="minorAscii" w:cstheme="minorAscii"/>
          <w:color w:val="4472C4" w:themeColor="accent1" w:themeTint="FF" w:themeShade="FF"/>
          <w:sz w:val="24"/>
          <w:szCs w:val="24"/>
          <w:u w:val="single"/>
        </w:rPr>
        <w:t>@hotmail.com</w:t>
      </w:r>
    </w:p>
    <w:p w:rsidRPr="00170C69" w:rsidR="003C7171" w:rsidP="1BB24859" w:rsidRDefault="003C7171" w14:paraId="553D44EF" w14:textId="709D37CD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3C717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Staff and volunteers who breach </w:t>
      </w:r>
      <w:r w:rsidRPr="1BB24859" w:rsidR="003B7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this </w:t>
      </w:r>
      <w:r w:rsidRPr="1BB24859" w:rsidR="003C717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Code of Conduct may be subject to disciplinary action. This can include </w:t>
      </w:r>
      <w:r w:rsidRPr="1BB24859" w:rsidR="003B7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reporting to police and other government authorities, </w:t>
      </w:r>
      <w:r w:rsidRPr="1BB24859" w:rsidR="003C717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increased supervision, appointment to an alternate role, </w:t>
      </w:r>
      <w:r w:rsidRPr="1BB24859" w:rsidR="003C717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suspension</w:t>
      </w:r>
      <w:r w:rsidRPr="1BB24859" w:rsidR="003C717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termination from the organisation. </w:t>
      </w:r>
    </w:p>
    <w:p w:rsidRPr="00170C69" w:rsidR="00301692" w:rsidP="1BB24859" w:rsidRDefault="00521959" w14:paraId="5A3ED7F6" w14:textId="7CA6DBE0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Some breaches of this Code of Conduct may need to be reported to the NSW Police</w:t>
      </w:r>
      <w:r w:rsidRPr="1BB24859" w:rsidR="003B7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/or </w:t>
      </w: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Department of Communities and Justice and the Office of the Children’s Guardian. </w:t>
      </w:r>
    </w:p>
    <w:p w:rsidRPr="00170C69" w:rsidR="00DB41ED" w:rsidP="1BB24859" w:rsidRDefault="00DB41ED" w14:paraId="5F1909E0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DB41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 have read this Code of Conduct and agree to abide by it and its terms.</w:t>
      </w:r>
    </w:p>
    <w:p w:rsidRPr="00170C69" w:rsidR="00DB41ED" w:rsidP="1BB24859" w:rsidRDefault="00521959" w14:paraId="5E9CB66E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Name: </w:t>
      </w:r>
    </w:p>
    <w:p w:rsidRPr="00170C69" w:rsidR="00DB41ED" w:rsidP="1BB24859" w:rsidRDefault="00521959" w14:paraId="3D0F94EB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Signature: </w:t>
      </w:r>
    </w:p>
    <w:p w:rsidRPr="00170C69" w:rsidR="00DB41ED" w:rsidP="1BB24859" w:rsidRDefault="00521959" w14:paraId="3B5D2D4F" w14:textId="3820070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Date: </w:t>
      </w:r>
    </w:p>
    <w:p w:rsidRPr="00170C69" w:rsidR="00247507" w:rsidP="1BB24859" w:rsidRDefault="00247507" w14:paraId="0FA15347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BB24859" w:rsidP="1BB24859" w:rsidRDefault="1BB24859" w14:paraId="3BEDC370" w14:textId="557AECF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BB24859" w:rsidP="1BB24859" w:rsidRDefault="1BB24859" w14:paraId="39D3C891" w14:textId="1B5F42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BB24859" w:rsidP="1BB24859" w:rsidRDefault="1BB24859" w14:paraId="6DD9133C" w14:textId="6DA90DD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BB24859" w:rsidP="1BB24859" w:rsidRDefault="1BB24859" w14:paraId="6F390AD6" w14:textId="78E2EC0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BB24859" w:rsidP="1BB24859" w:rsidRDefault="1BB24859" w14:paraId="34C20860" w14:textId="016174A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170C69" w:rsidR="00373D8A" w:rsidP="1BB24859" w:rsidRDefault="00DB41ED" w14:paraId="459E7DD5" w14:textId="0F96B37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DB41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REFERENCE</w:t>
      </w:r>
      <w:r w:rsidRPr="1BB24859" w:rsidR="2BB2B4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1BB24859" w:rsidR="00DB41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    </w:t>
      </w:r>
    </w:p>
    <w:p w:rsidRPr="00170C69" w:rsidR="00373D8A" w:rsidP="1BB24859" w:rsidRDefault="00521959" w14:paraId="01D4FE5C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5219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NSW GOVERNMENT – OFFICE OF THE CHILDREN’S GUARDIAN.</w:t>
      </w:r>
    </w:p>
    <w:p w:rsidRPr="00170C69" w:rsidR="00373D8A" w:rsidP="1BB24859" w:rsidRDefault="000739AF" w14:paraId="63F4AF8A" w14:textId="09C2F3DD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0739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GOLF </w:t>
      </w:r>
      <w:r w:rsidRPr="1BB24859" w:rsidR="00305C8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AUSTRALI</w:t>
      </w:r>
      <w:r w:rsidRPr="1BB24859" w:rsidR="00373D8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A’S – NATIONAL INTEGRITY FRAMEWORK – Child Safeguarding Policy</w:t>
      </w:r>
    </w:p>
    <w:p w:rsidRPr="00D52E64" w:rsidR="00247507" w:rsidP="1BB24859" w:rsidRDefault="00305C86" w14:paraId="0123202B" w14:textId="3D5D36DC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B24859" w:rsidR="00305C8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GOLF NSW</w:t>
      </w:r>
    </w:p>
    <w:sectPr w:rsidRPr="00D52E64" w:rsidR="00247507" w:rsidSect="000E2E82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3B42" w:rsidP="00056544" w:rsidRDefault="00613B42" w14:paraId="7D35FB9B" w14:textId="77777777">
      <w:pPr>
        <w:spacing w:after="0" w:line="240" w:lineRule="auto"/>
      </w:pPr>
      <w:r>
        <w:separator/>
      </w:r>
    </w:p>
  </w:endnote>
  <w:endnote w:type="continuationSeparator" w:id="0">
    <w:p w:rsidR="00613B42" w:rsidP="00056544" w:rsidRDefault="00613B42" w14:paraId="437D3C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3B42" w:rsidP="00056544" w:rsidRDefault="00613B42" w14:paraId="20743903" w14:textId="77777777">
      <w:pPr>
        <w:spacing w:after="0" w:line="240" w:lineRule="auto"/>
      </w:pPr>
      <w:r>
        <w:separator/>
      </w:r>
    </w:p>
  </w:footnote>
  <w:footnote w:type="continuationSeparator" w:id="0">
    <w:p w:rsidR="00613B42" w:rsidP="00056544" w:rsidRDefault="00613B42" w14:paraId="32C93C8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4260"/>
    <w:multiLevelType w:val="hybridMultilevel"/>
    <w:tmpl w:val="DB0E2CA2"/>
    <w:lvl w:ilvl="0" w:tplc="FD5A1D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473919"/>
    <w:multiLevelType w:val="hybridMultilevel"/>
    <w:tmpl w:val="0EB812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164D57"/>
    <w:multiLevelType w:val="hybridMultilevel"/>
    <w:tmpl w:val="AE42A0E8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6439"/>
    <w:multiLevelType w:val="hybridMultilevel"/>
    <w:tmpl w:val="0BB434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9782728">
    <w:abstractNumId w:val="0"/>
  </w:num>
  <w:num w:numId="2" w16cid:durableId="1583492406">
    <w:abstractNumId w:val="2"/>
  </w:num>
  <w:num w:numId="3" w16cid:durableId="2086680976">
    <w:abstractNumId w:val="3"/>
  </w:num>
  <w:num w:numId="4" w16cid:durableId="91836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59"/>
    <w:rsid w:val="00056544"/>
    <w:rsid w:val="000739AF"/>
    <w:rsid w:val="000B0B36"/>
    <w:rsid w:val="000D35BF"/>
    <w:rsid w:val="000E2E82"/>
    <w:rsid w:val="0012253C"/>
    <w:rsid w:val="00170C69"/>
    <w:rsid w:val="00247507"/>
    <w:rsid w:val="002A62B2"/>
    <w:rsid w:val="00301692"/>
    <w:rsid w:val="00305C86"/>
    <w:rsid w:val="003105EA"/>
    <w:rsid w:val="00373D8A"/>
    <w:rsid w:val="00393A8D"/>
    <w:rsid w:val="003B744D"/>
    <w:rsid w:val="003C7171"/>
    <w:rsid w:val="004101FF"/>
    <w:rsid w:val="0042342D"/>
    <w:rsid w:val="00521959"/>
    <w:rsid w:val="00613B42"/>
    <w:rsid w:val="00664E1A"/>
    <w:rsid w:val="006829EB"/>
    <w:rsid w:val="007556A9"/>
    <w:rsid w:val="007A59CC"/>
    <w:rsid w:val="007F7939"/>
    <w:rsid w:val="008E6D81"/>
    <w:rsid w:val="008EF8EB"/>
    <w:rsid w:val="009B255A"/>
    <w:rsid w:val="009F7F3B"/>
    <w:rsid w:val="00A557BF"/>
    <w:rsid w:val="00AA79A6"/>
    <w:rsid w:val="00AB59CF"/>
    <w:rsid w:val="00AD6218"/>
    <w:rsid w:val="00B543FD"/>
    <w:rsid w:val="00B71F6D"/>
    <w:rsid w:val="00BC64EA"/>
    <w:rsid w:val="00C4266C"/>
    <w:rsid w:val="00C85FDD"/>
    <w:rsid w:val="00CC79C4"/>
    <w:rsid w:val="00D52E64"/>
    <w:rsid w:val="00D67A78"/>
    <w:rsid w:val="00DB41ED"/>
    <w:rsid w:val="00DC1A90"/>
    <w:rsid w:val="00F332B0"/>
    <w:rsid w:val="00F36030"/>
    <w:rsid w:val="00FB0130"/>
    <w:rsid w:val="051AD8F0"/>
    <w:rsid w:val="073FD1E1"/>
    <w:rsid w:val="090AFDA4"/>
    <w:rsid w:val="09CF6535"/>
    <w:rsid w:val="149E3B55"/>
    <w:rsid w:val="19D89FB7"/>
    <w:rsid w:val="19F01C31"/>
    <w:rsid w:val="1BB24859"/>
    <w:rsid w:val="1EC68BAF"/>
    <w:rsid w:val="1FCC7E14"/>
    <w:rsid w:val="22950754"/>
    <w:rsid w:val="241364A0"/>
    <w:rsid w:val="28E8FFFD"/>
    <w:rsid w:val="2B084546"/>
    <w:rsid w:val="2BB2B44D"/>
    <w:rsid w:val="2EBDE315"/>
    <w:rsid w:val="2EDCC418"/>
    <w:rsid w:val="31F583D7"/>
    <w:rsid w:val="31F7E8AA"/>
    <w:rsid w:val="3907114D"/>
    <w:rsid w:val="39B0B0AA"/>
    <w:rsid w:val="3A2FF11E"/>
    <w:rsid w:val="3C3EB20F"/>
    <w:rsid w:val="456AF6E8"/>
    <w:rsid w:val="46F54BC9"/>
    <w:rsid w:val="48AFE0ED"/>
    <w:rsid w:val="4A2D5D41"/>
    <w:rsid w:val="4E660852"/>
    <w:rsid w:val="4F167751"/>
    <w:rsid w:val="4F609B0E"/>
    <w:rsid w:val="4FC4C53F"/>
    <w:rsid w:val="5604223C"/>
    <w:rsid w:val="592584C8"/>
    <w:rsid w:val="5A7F2B77"/>
    <w:rsid w:val="5B0F656C"/>
    <w:rsid w:val="5CB97B4C"/>
    <w:rsid w:val="5D7DE2DD"/>
    <w:rsid w:val="5EC83C3D"/>
    <w:rsid w:val="6040A253"/>
    <w:rsid w:val="617EA6F0"/>
    <w:rsid w:val="62515400"/>
    <w:rsid w:val="64C48D31"/>
    <w:rsid w:val="66521813"/>
    <w:rsid w:val="6824B50B"/>
    <w:rsid w:val="69D9B6C2"/>
    <w:rsid w:val="6AF903A4"/>
    <w:rsid w:val="6BF83646"/>
    <w:rsid w:val="6CA05FED"/>
    <w:rsid w:val="70404D26"/>
    <w:rsid w:val="70821DEE"/>
    <w:rsid w:val="767E6EE2"/>
    <w:rsid w:val="781A3F43"/>
    <w:rsid w:val="7D0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5BF8"/>
  <w15:chartTrackingRefBased/>
  <w15:docId w15:val="{2C62FDC6-CB4D-4D0A-AD57-B166FB3F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5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6544"/>
  </w:style>
  <w:style w:type="paragraph" w:styleId="Footer">
    <w:name w:val="footer"/>
    <w:basedOn w:val="Normal"/>
    <w:link w:val="FooterChar"/>
    <w:uiPriority w:val="99"/>
    <w:unhideWhenUsed/>
    <w:rsid w:val="000565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6544"/>
  </w:style>
  <w:style w:type="character" w:styleId="Hyperlink">
    <w:name w:val="Hyperlink"/>
    <w:basedOn w:val="DefaultParagraphFont"/>
    <w:uiPriority w:val="99"/>
    <w:unhideWhenUsed/>
    <w:rsid w:val="003B7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/media/image2.png" Id="Ra3f0e3fa342e418e" /><Relationship Type="http://schemas.openxmlformats.org/officeDocument/2006/relationships/hyperlink" Target="mailto:gandpmanning@gmail.com" TargetMode="External" Id="Rbab775380319443b" /><Relationship Type="http://schemas.openxmlformats.org/officeDocument/2006/relationships/hyperlink" Target="mailto:tqholden99@gmail.com" TargetMode="External" Id="R3743dbcf76b64d78" /><Relationship Type="http://schemas.openxmlformats.org/officeDocument/2006/relationships/hyperlink" Target="mailto:mdswainhome@gmail.com" TargetMode="External" Id="Rf2f0c867f9d941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Freeman</dc:creator>
  <keywords/>
  <dc:description/>
  <lastModifiedBy>Gerringong Golf Club</lastModifiedBy>
  <revision>9</revision>
  <lastPrinted>2023-05-06T06:08:00.0000000Z</lastPrinted>
  <dcterms:created xsi:type="dcterms:W3CDTF">2023-05-12T06:53:00.0000000Z</dcterms:created>
  <dcterms:modified xsi:type="dcterms:W3CDTF">2023-09-13T04:13:07.7009711Z</dcterms:modified>
</coreProperties>
</file>